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BED58" w14:textId="77777777" w:rsidR="001C2117" w:rsidRPr="00284B89" w:rsidRDefault="00284B89">
      <w:pPr>
        <w:contextualSpacing w:val="0"/>
        <w:rPr>
          <w:sz w:val="24"/>
          <w:szCs w:val="24"/>
        </w:rPr>
      </w:pPr>
      <w:bookmarkStart w:id="0" w:name="_GoBack"/>
      <w:r w:rsidRPr="00284B89">
        <w:rPr>
          <w:sz w:val="24"/>
          <w:szCs w:val="24"/>
        </w:rPr>
        <w:t>What Might Trigger an Autoimmune Disorder?</w:t>
      </w:r>
    </w:p>
    <w:p w14:paraId="478BED59" w14:textId="77777777" w:rsidR="001C2117" w:rsidRPr="00284B89" w:rsidRDefault="001C2117">
      <w:pPr>
        <w:contextualSpacing w:val="0"/>
        <w:rPr>
          <w:sz w:val="24"/>
          <w:szCs w:val="24"/>
        </w:rPr>
      </w:pPr>
    </w:p>
    <w:p w14:paraId="478BED5A" w14:textId="77777777" w:rsidR="001C2117" w:rsidRPr="00284B89" w:rsidRDefault="00284B89">
      <w:pPr>
        <w:contextualSpacing w:val="0"/>
        <w:rPr>
          <w:sz w:val="24"/>
          <w:szCs w:val="24"/>
        </w:rPr>
      </w:pPr>
      <w:r w:rsidRPr="00284B89">
        <w:rPr>
          <w:sz w:val="24"/>
          <w:szCs w:val="24"/>
        </w:rPr>
        <w:t>One difficult thing about trying to deal with an autoimmune disorder, is that there can be so many different factors that come into play. This is one of the details that can make it extremely difficult to find out which disorder it may be, let alone how th</w:t>
      </w:r>
      <w:r w:rsidRPr="00284B89">
        <w:rPr>
          <w:sz w:val="24"/>
          <w:szCs w:val="24"/>
        </w:rPr>
        <w:t xml:space="preserve">e sickness began in the first place. </w:t>
      </w:r>
    </w:p>
    <w:p w14:paraId="478BED5B" w14:textId="77777777" w:rsidR="001C2117" w:rsidRPr="00284B89" w:rsidRDefault="00284B89">
      <w:pPr>
        <w:contextualSpacing w:val="0"/>
        <w:rPr>
          <w:sz w:val="24"/>
          <w:szCs w:val="24"/>
        </w:rPr>
      </w:pPr>
      <w:r w:rsidRPr="00284B89">
        <w:rPr>
          <w:sz w:val="24"/>
          <w:szCs w:val="24"/>
        </w:rPr>
        <w:t>Luckily, the research that scientists have been doing over the last 15 years has given a fair amount of insight into what kinds of things to watch for. In the next few paragraphs you’ll see a few examples of might trig</w:t>
      </w:r>
      <w:r w:rsidRPr="00284B89">
        <w:rPr>
          <w:sz w:val="24"/>
          <w:szCs w:val="24"/>
        </w:rPr>
        <w:t>ger an autoimmune disorder.</w:t>
      </w:r>
    </w:p>
    <w:p w14:paraId="478BED5C" w14:textId="77777777" w:rsidR="001C2117" w:rsidRPr="00284B89" w:rsidRDefault="00284B89">
      <w:pPr>
        <w:contextualSpacing w:val="0"/>
        <w:rPr>
          <w:sz w:val="24"/>
          <w:szCs w:val="24"/>
        </w:rPr>
      </w:pPr>
      <w:r w:rsidRPr="00284B89">
        <w:rPr>
          <w:sz w:val="24"/>
          <w:szCs w:val="24"/>
        </w:rPr>
        <w:t xml:space="preserve"> </w:t>
      </w:r>
    </w:p>
    <w:p w14:paraId="478BED5D" w14:textId="77777777" w:rsidR="001C2117" w:rsidRPr="00284B89" w:rsidRDefault="00284B89">
      <w:pPr>
        <w:contextualSpacing w:val="0"/>
        <w:rPr>
          <w:b/>
          <w:sz w:val="24"/>
          <w:szCs w:val="24"/>
        </w:rPr>
      </w:pPr>
      <w:r w:rsidRPr="00284B89">
        <w:rPr>
          <w:b/>
          <w:sz w:val="24"/>
          <w:szCs w:val="24"/>
        </w:rPr>
        <w:t>Stress, Anger and Anxiety</w:t>
      </w:r>
    </w:p>
    <w:p w14:paraId="478BED5E" w14:textId="77777777" w:rsidR="001C2117" w:rsidRPr="00284B89" w:rsidRDefault="001C2117">
      <w:pPr>
        <w:contextualSpacing w:val="0"/>
        <w:rPr>
          <w:sz w:val="24"/>
          <w:szCs w:val="24"/>
        </w:rPr>
      </w:pPr>
    </w:p>
    <w:p w14:paraId="478BED5F" w14:textId="77777777" w:rsidR="001C2117" w:rsidRPr="00284B89" w:rsidRDefault="00284B89">
      <w:pPr>
        <w:contextualSpacing w:val="0"/>
        <w:rPr>
          <w:sz w:val="24"/>
          <w:szCs w:val="24"/>
        </w:rPr>
      </w:pPr>
      <w:r w:rsidRPr="00284B89">
        <w:rPr>
          <w:sz w:val="24"/>
          <w:szCs w:val="24"/>
        </w:rPr>
        <w:t>After a large portion of studies have collected information about the effects of extreme emotions on your health, researchers have discovered that sustained stress can cause damage to your immune sys</w:t>
      </w:r>
      <w:r w:rsidRPr="00284B89">
        <w:rPr>
          <w:sz w:val="24"/>
          <w:szCs w:val="24"/>
        </w:rPr>
        <w:t xml:space="preserve">tem, and can trigger varieties of autoimmune disease. The majority of patients studied and surveyed during these studies reported that the first manifestations of illness took place during emotionally jarring times. Many of these included caring for aging </w:t>
      </w:r>
      <w:r w:rsidRPr="00284B89">
        <w:rPr>
          <w:sz w:val="24"/>
          <w:szCs w:val="24"/>
        </w:rPr>
        <w:t xml:space="preserve">and sick loved ones, financial stress, or the dissolution of marriage. </w:t>
      </w:r>
    </w:p>
    <w:p w14:paraId="478BED60" w14:textId="77777777" w:rsidR="001C2117" w:rsidRPr="00284B89" w:rsidRDefault="001C2117">
      <w:pPr>
        <w:contextualSpacing w:val="0"/>
        <w:rPr>
          <w:b/>
          <w:sz w:val="24"/>
          <w:szCs w:val="24"/>
        </w:rPr>
      </w:pPr>
    </w:p>
    <w:p w14:paraId="478BED61" w14:textId="77777777" w:rsidR="001C2117" w:rsidRPr="00284B89" w:rsidRDefault="00284B89">
      <w:pPr>
        <w:contextualSpacing w:val="0"/>
        <w:rPr>
          <w:b/>
          <w:sz w:val="24"/>
          <w:szCs w:val="24"/>
        </w:rPr>
      </w:pPr>
      <w:r w:rsidRPr="00284B89">
        <w:rPr>
          <w:b/>
          <w:sz w:val="24"/>
          <w:szCs w:val="24"/>
        </w:rPr>
        <w:t>Gluten</w:t>
      </w:r>
    </w:p>
    <w:p w14:paraId="478BED62" w14:textId="77777777" w:rsidR="001C2117" w:rsidRPr="00284B89" w:rsidRDefault="001C2117">
      <w:pPr>
        <w:contextualSpacing w:val="0"/>
        <w:rPr>
          <w:sz w:val="24"/>
          <w:szCs w:val="24"/>
        </w:rPr>
      </w:pPr>
    </w:p>
    <w:p w14:paraId="478BED63" w14:textId="21FBA93A" w:rsidR="001C2117" w:rsidRPr="00284B89" w:rsidRDefault="00284B89">
      <w:pPr>
        <w:contextualSpacing w:val="0"/>
        <w:rPr>
          <w:sz w:val="24"/>
          <w:szCs w:val="24"/>
        </w:rPr>
      </w:pPr>
      <w:r w:rsidRPr="00284B89">
        <w:rPr>
          <w:sz w:val="24"/>
          <w:szCs w:val="24"/>
        </w:rPr>
        <w:t>In the last six years, gluten has become somewhat of a four-letter word among those who are newer to the natural health community. Even though there's a large portion of liter</w:t>
      </w:r>
      <w:r w:rsidRPr="00284B89">
        <w:rPr>
          <w:sz w:val="24"/>
          <w:szCs w:val="24"/>
        </w:rPr>
        <w:t>ature that is devoted to getting people to stop consuming gluten, not very many people understand exactly what gluten is or what its function might be. Gluten is a protein that is found in wheat, r</w:t>
      </w:r>
      <w:r w:rsidRPr="00284B89">
        <w:rPr>
          <w:sz w:val="24"/>
          <w:szCs w:val="24"/>
        </w:rPr>
        <w:t>ye, and barley among other grains. Some people who experien</w:t>
      </w:r>
      <w:r w:rsidRPr="00284B89">
        <w:rPr>
          <w:sz w:val="24"/>
          <w:szCs w:val="24"/>
        </w:rPr>
        <w:t>ce the effects of autoimmunity might believe that they have celiac disease, but when they're found to show no signs of the disease they continue to consume gluten. Unfortunately</w:t>
      </w:r>
      <w:r w:rsidR="005C20AA" w:rsidRPr="00284B89">
        <w:rPr>
          <w:sz w:val="24"/>
          <w:szCs w:val="24"/>
        </w:rPr>
        <w:t>,</w:t>
      </w:r>
      <w:r w:rsidRPr="00284B89">
        <w:rPr>
          <w:sz w:val="24"/>
          <w:szCs w:val="24"/>
        </w:rPr>
        <w:t xml:space="preserve"> this could be the beginning of a very serious battle with autoimmune disease. </w:t>
      </w:r>
      <w:r w:rsidRPr="00284B89">
        <w:rPr>
          <w:sz w:val="24"/>
          <w:szCs w:val="24"/>
        </w:rPr>
        <w:t>Even food exposed to gluten can be damaging to people who are especially sensitive.</w:t>
      </w:r>
    </w:p>
    <w:p w14:paraId="478BED64" w14:textId="77777777" w:rsidR="001C2117" w:rsidRPr="00284B89" w:rsidRDefault="001C2117">
      <w:pPr>
        <w:contextualSpacing w:val="0"/>
        <w:rPr>
          <w:sz w:val="24"/>
          <w:szCs w:val="24"/>
        </w:rPr>
      </w:pPr>
    </w:p>
    <w:p w14:paraId="478BED65" w14:textId="77777777" w:rsidR="001C2117" w:rsidRPr="00284B89" w:rsidRDefault="00284B89">
      <w:pPr>
        <w:contextualSpacing w:val="0"/>
        <w:rPr>
          <w:b/>
          <w:sz w:val="24"/>
          <w:szCs w:val="24"/>
        </w:rPr>
      </w:pPr>
      <w:r w:rsidRPr="00284B89">
        <w:rPr>
          <w:b/>
          <w:sz w:val="24"/>
          <w:szCs w:val="24"/>
        </w:rPr>
        <w:t>Gluten-free Foods</w:t>
      </w:r>
    </w:p>
    <w:p w14:paraId="478BED66" w14:textId="77777777" w:rsidR="001C2117" w:rsidRPr="00284B89" w:rsidRDefault="001C2117">
      <w:pPr>
        <w:contextualSpacing w:val="0"/>
        <w:rPr>
          <w:sz w:val="24"/>
          <w:szCs w:val="24"/>
        </w:rPr>
      </w:pPr>
    </w:p>
    <w:p w14:paraId="478BED67" w14:textId="77777777" w:rsidR="001C2117" w:rsidRPr="00284B89" w:rsidRDefault="00284B89">
      <w:pPr>
        <w:contextualSpacing w:val="0"/>
        <w:rPr>
          <w:sz w:val="24"/>
          <w:szCs w:val="24"/>
        </w:rPr>
      </w:pPr>
      <w:r w:rsidRPr="00284B89">
        <w:rPr>
          <w:sz w:val="24"/>
          <w:szCs w:val="24"/>
        </w:rPr>
        <w:t>This might be serious bit of bad news to a lot of people who have been doing their best to avoid gluten, but many of proteins contained in foods such as</w:t>
      </w:r>
      <w:r w:rsidRPr="00284B89">
        <w:rPr>
          <w:sz w:val="24"/>
          <w:szCs w:val="24"/>
        </w:rPr>
        <w:t xml:space="preserve"> rice, corn, and oatmeal are very similar to gluten and could also create many of the same symptoms. Keep in mind that not all of these symptoms may manifest the same way, and they can take place outside of the gut. It would be good idea to get blood tests</w:t>
      </w:r>
      <w:r w:rsidRPr="00284B89">
        <w:rPr>
          <w:sz w:val="24"/>
          <w:szCs w:val="24"/>
        </w:rPr>
        <w:t xml:space="preserve"> that are focused on </w:t>
      </w:r>
      <w:r w:rsidRPr="00284B89">
        <w:rPr>
          <w:sz w:val="24"/>
          <w:szCs w:val="24"/>
        </w:rPr>
        <w:lastRenderedPageBreak/>
        <w:t>figuring out what is going on in your immune system. This would give doctors much clearer information on which they can base a diagnosis.</w:t>
      </w:r>
    </w:p>
    <w:p w14:paraId="478BED68" w14:textId="77777777" w:rsidR="001C2117" w:rsidRPr="00284B89" w:rsidRDefault="001C2117">
      <w:pPr>
        <w:contextualSpacing w:val="0"/>
        <w:rPr>
          <w:sz w:val="24"/>
          <w:szCs w:val="24"/>
        </w:rPr>
      </w:pPr>
    </w:p>
    <w:p w14:paraId="478BED69" w14:textId="77777777" w:rsidR="001C2117" w:rsidRPr="00284B89" w:rsidRDefault="00284B89">
      <w:pPr>
        <w:contextualSpacing w:val="0"/>
        <w:rPr>
          <w:b/>
          <w:sz w:val="24"/>
          <w:szCs w:val="24"/>
        </w:rPr>
      </w:pPr>
      <w:r w:rsidRPr="00284B89">
        <w:rPr>
          <w:b/>
          <w:sz w:val="24"/>
          <w:szCs w:val="24"/>
        </w:rPr>
        <w:t xml:space="preserve">Toxic Agents </w:t>
      </w:r>
    </w:p>
    <w:p w14:paraId="478BED6A" w14:textId="77777777" w:rsidR="001C2117" w:rsidRPr="00284B89" w:rsidRDefault="001C2117">
      <w:pPr>
        <w:contextualSpacing w:val="0"/>
        <w:rPr>
          <w:sz w:val="24"/>
          <w:szCs w:val="24"/>
        </w:rPr>
      </w:pPr>
    </w:p>
    <w:p w14:paraId="478BED6B" w14:textId="0A0BD240" w:rsidR="001C2117" w:rsidRPr="00284B89" w:rsidRDefault="00284B89">
      <w:pPr>
        <w:contextualSpacing w:val="0"/>
        <w:rPr>
          <w:sz w:val="24"/>
          <w:szCs w:val="24"/>
        </w:rPr>
      </w:pPr>
      <w:r w:rsidRPr="00284B89">
        <w:rPr>
          <w:sz w:val="24"/>
          <w:szCs w:val="24"/>
        </w:rPr>
        <w:t xml:space="preserve">Their number of compounds and new chemicals that have been formed </w:t>
      </w:r>
      <w:r w:rsidRPr="00284B89">
        <w:rPr>
          <w:sz w:val="24"/>
          <w:szCs w:val="24"/>
        </w:rPr>
        <w:t>as a byproduct</w:t>
      </w:r>
      <w:r w:rsidRPr="00284B89">
        <w:rPr>
          <w:sz w:val="24"/>
          <w:szCs w:val="24"/>
        </w:rPr>
        <w:t xml:space="preserve"> of man-made processes. Some of these toxins me so dangerous that they can arrest neurological functions in the brain, or important processes that keep your cells alive. While there are portion of these toxins that occur that can occur in nature, it’s stil</w:t>
      </w:r>
      <w:r w:rsidRPr="00284B89">
        <w:rPr>
          <w:sz w:val="24"/>
          <w:szCs w:val="24"/>
        </w:rPr>
        <w:t xml:space="preserve">l understood that some of the most deadly toxins are the ones that are created as a result of man-made processing. </w:t>
      </w:r>
    </w:p>
    <w:p w14:paraId="478BED6C" w14:textId="77777777" w:rsidR="001C2117" w:rsidRPr="00284B89" w:rsidRDefault="001C2117">
      <w:pPr>
        <w:contextualSpacing w:val="0"/>
        <w:rPr>
          <w:sz w:val="24"/>
          <w:szCs w:val="24"/>
        </w:rPr>
      </w:pPr>
    </w:p>
    <w:p w14:paraId="478BED6D" w14:textId="77777777" w:rsidR="001C2117" w:rsidRPr="00284B89" w:rsidRDefault="001C2117">
      <w:pPr>
        <w:contextualSpacing w:val="0"/>
        <w:rPr>
          <w:sz w:val="24"/>
          <w:szCs w:val="24"/>
        </w:rPr>
      </w:pPr>
    </w:p>
    <w:bookmarkEnd w:id="0"/>
    <w:p w14:paraId="478BED6E" w14:textId="77777777" w:rsidR="001C2117" w:rsidRPr="00284B89" w:rsidRDefault="001C2117">
      <w:pPr>
        <w:contextualSpacing w:val="0"/>
        <w:rPr>
          <w:sz w:val="24"/>
          <w:szCs w:val="24"/>
        </w:rPr>
      </w:pPr>
    </w:p>
    <w:sectPr w:rsidR="001C2117" w:rsidRPr="00284B8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C2117"/>
    <w:rsid w:val="001C2117"/>
    <w:rsid w:val="00284B89"/>
    <w:rsid w:val="005C2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BED58"/>
  <w15:docId w15:val="{06D94DA1-A089-4638-8F2A-6F44786D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444</Words>
  <Characters>2535</Characters>
  <Application>Microsoft Office Word</Application>
  <DocSecurity>0</DocSecurity>
  <Lines>21</Lines>
  <Paragraphs>5</Paragraphs>
  <ScaleCrop>false</ScaleCrop>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2018-08-08T19:40:00Z</dcterms:created>
  <dcterms:modified xsi:type="dcterms:W3CDTF">2018-08-08T20:09:00Z</dcterms:modified>
</cp:coreProperties>
</file>